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2A0E" w14:textId="77777777" w:rsidR="003D3D52" w:rsidRPr="007345AC" w:rsidRDefault="003D3D52" w:rsidP="007345AC">
      <w:pPr>
        <w:pStyle w:val="ConsPlusNormal"/>
        <w:spacing w:line="360" w:lineRule="auto"/>
        <w:ind w:left="1049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3F54B55" w14:textId="77777777" w:rsidR="003D3D52" w:rsidRPr="007345AC" w:rsidRDefault="007345AC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3D3D52" w:rsidRPr="007345AC">
        <w:rPr>
          <w:rFonts w:ascii="Times New Roman" w:hAnsi="Times New Roman" w:cs="Times New Roman"/>
          <w:sz w:val="24"/>
          <w:szCs w:val="24"/>
        </w:rPr>
        <w:t>орядку разработки, реализации</w:t>
      </w:r>
    </w:p>
    <w:p w14:paraId="4457B340" w14:textId="77777777" w:rsidR="003D3D52" w:rsidRPr="007345AC" w:rsidRDefault="003D3D52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и оценки эффективности</w:t>
      </w:r>
    </w:p>
    <w:p w14:paraId="73848101" w14:textId="77777777" w:rsidR="003D3D52" w:rsidRPr="007345AC" w:rsidRDefault="003D3D52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14:paraId="3D55ECA3" w14:textId="77777777" w:rsidR="003D3D52" w:rsidRPr="007345AC" w:rsidRDefault="003D3D52" w:rsidP="007345AC">
      <w:pPr>
        <w:pStyle w:val="ConsPlusNormal"/>
        <w:ind w:left="10490" w:firstLine="0"/>
        <w:jc w:val="right"/>
        <w:rPr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Тоншаевского муниципального</w:t>
      </w:r>
      <w:r w:rsidR="006034AC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24640B00" w14:textId="77777777" w:rsidR="003D3D52" w:rsidRPr="007345AC" w:rsidRDefault="003D3D52" w:rsidP="007345AC">
      <w:pPr>
        <w:autoSpaceDE w:val="0"/>
        <w:ind w:left="10490"/>
        <w:jc w:val="right"/>
        <w:rPr>
          <w:rFonts w:eastAsia="Arial" w:cs="Arial"/>
          <w:b/>
          <w:sz w:val="24"/>
          <w:szCs w:val="24"/>
          <w:lang w:bidi="ru-RU"/>
        </w:rPr>
      </w:pPr>
      <w:r w:rsidRPr="007345AC">
        <w:rPr>
          <w:sz w:val="24"/>
          <w:szCs w:val="24"/>
        </w:rPr>
        <w:t>Нижегородской области</w:t>
      </w:r>
    </w:p>
    <w:p w14:paraId="2D06B40D" w14:textId="77777777"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75362146" w14:textId="77777777"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8A7705E" w14:textId="77777777"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 w:rsidR="002843BA"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0A8E9C65" w14:textId="55BA9AB8" w:rsidR="003D3D52" w:rsidRPr="00403136" w:rsidRDefault="003D3D52" w:rsidP="00320C2F">
      <w:pPr>
        <w:autoSpaceDE w:val="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 xml:space="preserve">Квартальная (до 20 числа месяца, следующего за </w:t>
      </w:r>
      <w:r w:rsidR="007345AC" w:rsidRPr="00403136">
        <w:rPr>
          <w:rFonts w:eastAsia="Arial" w:cs="Arial"/>
          <w:sz w:val="22"/>
          <w:szCs w:val="22"/>
          <w:lang w:bidi="ru-RU"/>
        </w:rPr>
        <w:t>отчётным</w:t>
      </w:r>
      <w:r w:rsidRPr="00403136">
        <w:rPr>
          <w:rFonts w:eastAsia="Arial" w:cs="Arial"/>
          <w:sz w:val="22"/>
          <w:szCs w:val="22"/>
          <w:lang w:bidi="ru-RU"/>
        </w:rPr>
        <w:t xml:space="preserve"> кварталом)</w:t>
      </w:r>
      <w:r w:rsidR="0014643B">
        <w:rPr>
          <w:rFonts w:eastAsia="Arial" w:cs="Arial"/>
          <w:sz w:val="22"/>
          <w:szCs w:val="22"/>
          <w:lang w:bidi="ru-RU"/>
        </w:rPr>
        <w:t xml:space="preserve"> – 1 квартал</w:t>
      </w:r>
    </w:p>
    <w:tbl>
      <w:tblPr>
        <w:tblW w:w="15953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339"/>
        <w:gridCol w:w="1134"/>
        <w:gridCol w:w="1276"/>
        <w:gridCol w:w="1985"/>
        <w:gridCol w:w="1417"/>
        <w:gridCol w:w="1418"/>
        <w:gridCol w:w="1275"/>
        <w:gridCol w:w="1283"/>
        <w:gridCol w:w="1411"/>
        <w:gridCol w:w="1034"/>
        <w:gridCol w:w="808"/>
      </w:tblGrid>
      <w:tr w:rsidR="003D3D52" w:rsidRPr="00FA1224" w14:paraId="132BF9D0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1284CB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D18C5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Муниципальная программа «Профилактика насилия и жестокого обращения с детьми, безнадзорности и правонарушений несовершеннолетних в </w:t>
            </w:r>
            <w:r w:rsidRPr="00FA1224">
              <w:rPr>
                <w:bCs/>
                <w:sz w:val="22"/>
                <w:szCs w:val="22"/>
              </w:rPr>
              <w:t xml:space="preserve">Тоншаевском муниципальном </w:t>
            </w:r>
            <w:r w:rsidR="006034AC" w:rsidRPr="00FA1224">
              <w:rPr>
                <w:bCs/>
                <w:sz w:val="22"/>
                <w:szCs w:val="22"/>
              </w:rPr>
              <w:t>округ</w:t>
            </w:r>
            <w:r w:rsidRPr="00FA1224">
              <w:rPr>
                <w:bCs/>
                <w:sz w:val="22"/>
                <w:szCs w:val="22"/>
              </w:rPr>
              <w:t>е</w:t>
            </w:r>
            <w:r w:rsidRPr="00FA1224">
              <w:rPr>
                <w:sz w:val="22"/>
                <w:szCs w:val="22"/>
              </w:rPr>
              <w:t xml:space="preserve">» </w:t>
            </w:r>
          </w:p>
        </w:tc>
      </w:tr>
      <w:tr w:rsidR="003D3D52" w:rsidRPr="00FA1224" w14:paraId="3C4B308A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1B558A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D52B8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Постановление администрации Тоншаевского муниципального района Нижегородской области от 19.11.2014</w:t>
            </w:r>
            <w:r w:rsidR="00B07C46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г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№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> 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182</w:t>
            </w:r>
          </w:p>
        </w:tc>
      </w:tr>
      <w:tr w:rsidR="003D3D52" w:rsidRPr="00FA1224" w14:paraId="7E295463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91F3DA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4C43F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Администрация Тоншаевского муниципального </w:t>
            </w:r>
            <w:r w:rsidR="006034AC" w:rsidRPr="00FA1224">
              <w:rPr>
                <w:sz w:val="22"/>
                <w:szCs w:val="22"/>
              </w:rPr>
              <w:t>округа</w:t>
            </w:r>
            <w:r w:rsidRPr="00FA1224">
              <w:rPr>
                <w:sz w:val="22"/>
                <w:szCs w:val="22"/>
              </w:rPr>
              <w:t xml:space="preserve"> Нижегородской области</w:t>
            </w:r>
          </w:p>
        </w:tc>
      </w:tr>
      <w:tr w:rsidR="003D3D52" w:rsidRPr="00FA1224" w14:paraId="1BE1E28B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976050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6AAC3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>В период 20</w:t>
            </w:r>
            <w:r w:rsidR="006034AC" w:rsidRPr="00FA1224">
              <w:rPr>
                <w:sz w:val="22"/>
                <w:szCs w:val="22"/>
              </w:rPr>
              <w:t>2</w:t>
            </w:r>
            <w:r w:rsidR="00DB5468">
              <w:rPr>
                <w:sz w:val="22"/>
                <w:szCs w:val="22"/>
              </w:rPr>
              <w:t xml:space="preserve">4 </w:t>
            </w:r>
            <w:r w:rsidRPr="00FA1224">
              <w:rPr>
                <w:sz w:val="22"/>
                <w:szCs w:val="22"/>
              </w:rPr>
              <w:t>-</w:t>
            </w:r>
            <w:r w:rsidR="00DB5468">
              <w:rPr>
                <w:sz w:val="22"/>
                <w:szCs w:val="22"/>
              </w:rPr>
              <w:t xml:space="preserve"> </w:t>
            </w:r>
            <w:r w:rsidRPr="00FA1224">
              <w:rPr>
                <w:sz w:val="22"/>
                <w:szCs w:val="22"/>
              </w:rPr>
              <w:t>202</w:t>
            </w:r>
            <w:r w:rsidR="00DB5468">
              <w:rPr>
                <w:sz w:val="22"/>
                <w:szCs w:val="22"/>
              </w:rPr>
              <w:t>8</w:t>
            </w:r>
            <w:r w:rsidRPr="00FA1224">
              <w:rPr>
                <w:sz w:val="22"/>
                <w:szCs w:val="22"/>
              </w:rPr>
              <w:t xml:space="preserve"> годов</w:t>
            </w:r>
          </w:p>
        </w:tc>
      </w:tr>
      <w:tr w:rsidR="00E37E46" w:rsidRPr="00FA1224" w14:paraId="25A7BB33" w14:textId="77777777" w:rsidTr="00E12D37">
        <w:trPr>
          <w:cantSplit/>
          <w:trHeight w:val="1521"/>
        </w:trPr>
        <w:tc>
          <w:tcPr>
            <w:tcW w:w="57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3BCB0F5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233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8DD8544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54E4883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Категория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7409604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3C7FBC9" w14:textId="77777777" w:rsidR="003D3D52" w:rsidRPr="00B626EA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A1309CF" w14:textId="77777777" w:rsidR="003D3D52" w:rsidRPr="00B626EA" w:rsidRDefault="007345AC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Уточнённый</w:t>
            </w:r>
            <w:r w:rsidR="003D3D52" w:rsidRPr="00B626EA">
              <w:rPr>
                <w:rFonts w:eastAsia="Arial"/>
                <w:sz w:val="20"/>
                <w:lang w:bidi="ru-RU"/>
              </w:rPr>
              <w:t xml:space="preserve"> план бюджетных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ассигнований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на год, тыс.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76C4874" w14:textId="77777777" w:rsidR="003D3D52" w:rsidRPr="00B626EA" w:rsidRDefault="007345AC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Уточнённый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план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бюджетных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ассигнований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на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период, тыс.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0246688" w14:textId="77777777" w:rsid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 xml:space="preserve">Фактическое поступление на </w:t>
            </w:r>
            <w:r w:rsidR="007345AC" w:rsidRPr="00B626EA">
              <w:rPr>
                <w:rFonts w:eastAsia="Arial"/>
                <w:sz w:val="20"/>
                <w:lang w:bidi="ru-RU"/>
              </w:rPr>
              <w:t>счёт</w:t>
            </w:r>
            <w:r w:rsidRPr="00B626EA">
              <w:rPr>
                <w:rFonts w:eastAsia="Arial"/>
                <w:sz w:val="20"/>
                <w:lang w:bidi="ru-RU"/>
              </w:rPr>
              <w:t xml:space="preserve"> за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период,</w:t>
            </w:r>
          </w:p>
          <w:p w14:paraId="2F7E2176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4D66C3C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Исполнение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финансирования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 xml:space="preserve">за </w:t>
            </w:r>
            <w:bookmarkStart w:id="0" w:name="_GoBack"/>
            <w:bookmarkEnd w:id="0"/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период</w:t>
            </w:r>
            <w:r w:rsidR="00105709" w:rsidRPr="00B626EA">
              <w:rPr>
                <w:rFonts w:eastAsia="Arial"/>
                <w:sz w:val="20"/>
                <w:lang w:bidi="ru-RU"/>
              </w:rPr>
              <w:t xml:space="preserve"> (</w:t>
            </w:r>
            <w:r w:rsidRPr="00B626EA">
              <w:rPr>
                <w:rFonts w:eastAsia="Arial"/>
                <w:sz w:val="20"/>
                <w:lang w:bidi="ru-RU"/>
              </w:rPr>
              <w:t xml:space="preserve">кассовые   </w:t>
            </w:r>
            <w:r w:rsidRPr="00B626EA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r w:rsidR="007345AC" w:rsidRPr="00B626EA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4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102EE67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Причины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не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исполнения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фактического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 xml:space="preserve">поступления на счёт </w:t>
            </w:r>
          </w:p>
        </w:tc>
        <w:tc>
          <w:tcPr>
            <w:tcW w:w="18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08629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Результаты проведения мероприятия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(индикаторы целей и непосредственные результаты)</w:t>
            </w:r>
          </w:p>
        </w:tc>
      </w:tr>
      <w:tr w:rsidR="00E37E46" w:rsidRPr="00FA1224" w14:paraId="6FB4C772" w14:textId="77777777" w:rsidTr="00E12D37">
        <w:trPr>
          <w:cantSplit/>
          <w:trHeight w:val="171"/>
        </w:trPr>
        <w:tc>
          <w:tcPr>
            <w:tcW w:w="5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C54C79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33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139998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F83BA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16456B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721774" w14:textId="77777777" w:rsidR="003D3D52" w:rsidRPr="00B626EA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FA811A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37929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009EE0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DBCB4C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12E6D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FBEB2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389A8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3D3D52" w:rsidRPr="00FA1224" w14:paraId="7A809662" w14:textId="77777777" w:rsidTr="00E12D37">
        <w:trPr>
          <w:cantSplit/>
          <w:trHeight w:val="1536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546351" w14:textId="77777777" w:rsidR="00235E72" w:rsidRPr="00FA1224" w:rsidRDefault="003D3D52" w:rsidP="005F4AD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  <w:p w14:paraId="1172DA7E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Муниципальная программа «Профилактика насилия и жестокого обращения с детьми, безнадзорности и правонарушений несовершеннолетних в </w:t>
            </w:r>
            <w:r w:rsidRPr="00FA1224">
              <w:rPr>
                <w:bCs/>
                <w:sz w:val="22"/>
                <w:szCs w:val="22"/>
              </w:rPr>
              <w:t xml:space="preserve">Тоншаевском муниципальном </w:t>
            </w:r>
            <w:r w:rsidR="006034AC" w:rsidRPr="00FA1224">
              <w:rPr>
                <w:bCs/>
                <w:sz w:val="22"/>
                <w:szCs w:val="22"/>
              </w:rPr>
              <w:t>округе</w:t>
            </w:r>
            <w:r w:rsidRPr="00FA1224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EE53C" w14:textId="77777777" w:rsidR="005F4ADB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14:paraId="4B8A3FE0" w14:textId="712FA020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 т.ч.:</w:t>
            </w:r>
          </w:p>
          <w:p w14:paraId="11C15B41" w14:textId="77777777" w:rsidR="003D3D52" w:rsidRPr="00FA1224" w:rsidRDefault="00955F5C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Местный</w:t>
            </w:r>
          </w:p>
          <w:p w14:paraId="41D68F26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14:paraId="5F3E8A08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14:paraId="7D423DF4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4FACCD" w14:textId="77777777" w:rsidR="003D3D52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14:paraId="18A53BB9" w14:textId="77777777" w:rsidR="008062DF" w:rsidRPr="00FA1224" w:rsidRDefault="008062D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15F0D671" w14:textId="77777777" w:rsidR="008062DF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F634C" w14:textId="22A9AC0E" w:rsidR="008062DF" w:rsidRPr="00FA1224" w:rsidRDefault="0014643B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21,5</w:t>
            </w:r>
          </w:p>
          <w:p w14:paraId="0D7147EF" w14:textId="77777777" w:rsidR="008062DF" w:rsidRPr="00FA1224" w:rsidRDefault="008062D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4DE14FD3" w14:textId="1BF96997" w:rsidR="003D3D52" w:rsidRPr="00FA1224" w:rsidRDefault="0014643B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21,5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02DBD" w14:textId="71D0DE57" w:rsidR="00F2376F" w:rsidRPr="00FA1224" w:rsidRDefault="0014643B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E41103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14:paraId="02A78E92" w14:textId="77777777" w:rsidR="00F2376F" w:rsidRPr="00FA1224" w:rsidRDefault="00F2376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71152185" w14:textId="25B533C2" w:rsidR="003D3D52" w:rsidRPr="00FA1224" w:rsidRDefault="0014643B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F2376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B3EB25" w14:textId="77777777" w:rsidR="00F2376F" w:rsidRPr="00FA1224" w:rsidRDefault="00320C2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E41103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14:paraId="5B50D6B6" w14:textId="77777777" w:rsidR="00F2376F" w:rsidRPr="00FA1224" w:rsidRDefault="00F2376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4749F004" w14:textId="77777777" w:rsidR="003D3D52" w:rsidRPr="00FA1224" w:rsidRDefault="00320C2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F2376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899281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662E4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C7A66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D3D52" w:rsidRPr="00FA1224" w14:paraId="420E0CA5" w14:textId="77777777" w:rsidTr="00E12D37">
        <w:trPr>
          <w:cantSplit/>
          <w:trHeight w:val="36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62D35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Подпрограмма 1, всего в т.ч.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31B3D2" w14:textId="77777777" w:rsidR="005F4ADB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14:paraId="49912A5C" w14:textId="7B4D0124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 т.ч.: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12F8E4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E32B21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38FA64D5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FB2308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BDA13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9E199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06420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37E46" w:rsidRPr="00FA1224" w14:paraId="4F2B408C" w14:textId="77777777" w:rsidTr="00E12D37">
        <w:trPr>
          <w:cantSplit/>
          <w:trHeight w:val="3253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07FADF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A30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выпуска цикла тематических  материалов  по вопросам профилактики  безнадзорности и правонарушений несовершеннолетних, контрпропаганды наркотиков, правовому воспитанию населения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B0B8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884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Газета «Край родной»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0B96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A7F50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A5309C9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AB492D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14:paraId="5C22FF10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A00019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09F84" w14:textId="77777777" w:rsidR="00707A3A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45C07" w14:textId="77777777" w:rsidR="00707A3A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E37E46" w:rsidRPr="00FA1224" w14:paraId="75759415" w14:textId="77777777" w:rsidTr="00E12D37">
        <w:trPr>
          <w:cantSplit/>
          <w:trHeight w:val="6885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582A0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23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Осуществление комплекса профилактических мероприятий в образовательных организациях  по разъяснению уголовной и административной ответственности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 толка посредством информационно-телекоммуникационной сети «Интернет»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74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C4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ОП, КДН и ЗП, 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FE0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19D0F0F" w14:textId="13AA4D4E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15769BF" w14:textId="3293CEDA" w:rsidR="00E37E46" w:rsidRPr="007A5B85" w:rsidRDefault="003C6670" w:rsidP="005F4ADB">
            <w:pPr>
              <w:jc w:val="center"/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180A02D" w14:textId="43E57507" w:rsidR="00E37E46" w:rsidRPr="007A5B85" w:rsidRDefault="003C6670" w:rsidP="005F4ADB">
            <w:pPr>
              <w:jc w:val="center"/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8DA561" w14:textId="77777777" w:rsidR="00E37E46" w:rsidRPr="00320C2F" w:rsidRDefault="00E37E46" w:rsidP="005F4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0E5B91" w14:textId="54C763C9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BC801" w14:textId="77777777" w:rsidR="00E37E46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4B1CB" w14:textId="5F79FE77" w:rsidR="00E37E46" w:rsidRPr="00FA1224" w:rsidRDefault="003C6670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0EB776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ED394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A89C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Организация и проведение лекций, бесед и т.д. профилактической направленности, «Единых дней знаний»  для подростков на базе 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организаций, библиотек с приглашением  специалистов органов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C54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C51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AC68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6EABA" w14:textId="77777777" w:rsidR="00707A3A" w:rsidRPr="00FA1224" w:rsidRDefault="00FA122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707A3A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D785FD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3BF906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D4B45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CD8C15" w14:textId="77777777" w:rsidR="00707A3A" w:rsidRPr="00FA1224" w:rsidRDefault="00707A3A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3B854" w14:textId="77777777" w:rsidR="00707A3A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338EB" w14:textId="77777777" w:rsidR="00707A3A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E33A720" w14:textId="77777777" w:rsidTr="00E12D37">
        <w:trPr>
          <w:cantSplit/>
          <w:trHeight w:val="1956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4F55D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339B" w14:textId="77777777" w:rsidR="00E37E46" w:rsidRPr="00FA1224" w:rsidRDefault="00E37E46" w:rsidP="005F4ADB">
            <w:pPr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Разработка  и издание  средств  наглядной  агитации (буклеты, календари, флаеры) по  профилактике безнадзорности и пр</w:t>
            </w:r>
            <w:r w:rsidR="00DB5468">
              <w:rPr>
                <w:sz w:val="22"/>
                <w:szCs w:val="22"/>
              </w:rPr>
              <w:t>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AFF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E8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ОО, ЦДТ,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695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C0BB7" w14:textId="384239D0" w:rsidR="00E37E46" w:rsidRPr="00FA1224" w:rsidRDefault="003C6670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</w:t>
            </w:r>
            <w:r w:rsidR="00E37E46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4A234E" w14:textId="0C3D397B" w:rsidR="00E37E46" w:rsidRPr="00FA1224" w:rsidRDefault="005F4ADB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39272D" w14:textId="420CFAC2" w:rsidR="00E37E46" w:rsidRPr="00FA1224" w:rsidRDefault="005F4ADB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A0B9E6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086A25" w14:textId="60638BFB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перенесено на следующий квартал</w:t>
            </w: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CF31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7B265" w14:textId="6B683260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C93612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9F800C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04E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мероприятий в рамках Всероссийского Дня правовой помощи детям с целью правового  просвещения и распространения информации о правах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FD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8A7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B89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C7B80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ABBC3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1EEA5" w14:textId="77777777" w:rsidR="00E37E46" w:rsidRPr="00FA1224" w:rsidRDefault="00E37E46" w:rsidP="005F4ADB">
            <w:pPr>
              <w:ind w:left="-2" w:firstLine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0D22BC" w14:textId="77777777" w:rsidR="00E37E46" w:rsidRPr="00FA1224" w:rsidRDefault="00E37E46" w:rsidP="005F4ADB">
            <w:pPr>
              <w:ind w:left="-2" w:firstLine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FA444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9A08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F170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067DDF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02F2E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6AA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31C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C12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 (по согласованию),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FC8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BA4912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91E758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64F077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9C25F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5298B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A8FF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1892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57E8F8C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BAE7B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CD3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первичной профилактики с детьми «группы риска» по договорам и совместным планам учреждений здравоохранения  в общеобразовательных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55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24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FD1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9B55E8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3B923A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65991B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AF7914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4A6B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BB78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BBC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F7C004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55CB8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91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межведомственной комплексной профилактической операции «Подросток»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97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F47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44A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769DF3" w14:textId="58ECE531" w:rsidR="00E37E46" w:rsidRPr="007A5B85" w:rsidRDefault="003C6670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96409B" w14:textId="4358501F" w:rsidR="00E37E46" w:rsidRPr="007A5B85" w:rsidRDefault="003C6670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393F2B" w14:textId="4D1CC513" w:rsidR="00E37E46" w:rsidRPr="007A5B85" w:rsidRDefault="003C6670" w:rsidP="005F4ADB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392BAF" w14:textId="77777777" w:rsidR="00E37E46" w:rsidRPr="007A5B85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DDB53" w14:textId="63C13C06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3D7A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49C46" w14:textId="2FC5B96D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AA0ADD2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344E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3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планов индивидуально-профилактических мероприятий с несовершеннолетними, состоящими на учете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BE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F62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УСЗН, УО, ОО, ОП (по согласованию), УИИ (по согласованию), ЦЗН (по согласованию), инспектора по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9D8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EB40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CC8FA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B025A1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06628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BF01C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74B5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3564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9B99DE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38F93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8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4B9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343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УИИ,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7F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590ED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C279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A8075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2DE6D3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FD072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8C04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564D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2350FD4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EADFF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B9A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Осуществление выходов по месту жительства несовершеннолетних, осужденных к мерам наказания, не связанным с изоляцией от общества, с целью соблюдения обязанностей, возложенным на них судом. Оказание  различных видов помощи подросткам данной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35D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07B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УИИ, ОП, 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16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A50CA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E35EC0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B6BDCC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C10F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426C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17A77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3F89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C26B58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ACF0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EA0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спартакиады с участием несовершеннолетних, состоящих на различных видах профилактического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BB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A23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F18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FD7D9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C7319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C648BF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E18787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90C1A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214E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93C3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10ED854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100AA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BD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 районных спортивных мероприятий,        Дней здоровья, походов выходного дня  и т.д. с участием подростков,  состоящих на  профилактических</w:t>
            </w:r>
            <w:r w:rsidRPr="00FA1224">
              <w:rPr>
                <w:sz w:val="22"/>
                <w:szCs w:val="22"/>
              </w:rPr>
              <w:br/>
              <w:t>учетах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ECB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C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ОК, учреждения культуры,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9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F0F8AC" w14:textId="4D06488A" w:rsidR="00E37E46" w:rsidRPr="007A5B85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80C7D5" w14:textId="4663CAE9" w:rsidR="00E37E46" w:rsidRPr="007A5B85" w:rsidRDefault="003C6670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F1F0E" w14:textId="3BEFF37C" w:rsidR="00E37E46" w:rsidRPr="007A5B85" w:rsidRDefault="003C6670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72C6A" w14:textId="77777777" w:rsidR="00E37E46" w:rsidRPr="007A5B85" w:rsidRDefault="00E37E46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CF8732" w14:textId="7F5C9E34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254D7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DA77B" w14:textId="476B1621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1C522D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8DBC4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88C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мероприятий по безопасности дорожного движения в рамках «Месячника по безопасности дорожного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3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19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согласованию), 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D3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C818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B23D5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E7DA8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7D938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15013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BE2C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80A0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745295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6F88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1F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ролевых игр и викторин, направленных на профилактику правонарушений и преступлений в подростковой среде через повышение уровня правовой культуры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2C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2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0D8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1E888" w14:textId="07FD1F62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4254A4" w14:textId="1E4122AF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5EA00" w14:textId="0B69DAC3" w:rsidR="00E37E46" w:rsidRPr="00FA1224" w:rsidRDefault="005F4ADB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DED459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8525B5" w14:textId="649D49C1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3C6670">
              <w:rPr>
                <w:rFonts w:eastAsia="Arial"/>
                <w:sz w:val="22"/>
                <w:szCs w:val="22"/>
                <w:lang w:bidi="ru-RU"/>
              </w:rPr>
              <w:t>Мероприятие перенесено на следующий квартал</w:t>
            </w: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4869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D2A86" w14:textId="32FE41BD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6E5D0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F3C6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1.16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20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проекта «В кругу друзей» по вовлечению несовершеннолетних в кружки и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02B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AAD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751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1C66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55AB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5537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C066F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3B881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0E38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6621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794C58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3D0B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3AB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семинаров для специалистов органов и учреждений системы профилактики по вопросам организации работы в сфере профилактики асоциального поведения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AC2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2B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4AE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F981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1ACD8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4C6560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D9F4E8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954AB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1020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8EBA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8A3562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A827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FE1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 первичной, вторичной и третичной  профилактики детского алкоголизма и потребления психоактивных веществ несовершеннолетними по действующим договорам между медицинскими и образовательными организациями, учреждениями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BEC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AC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5D1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58F3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E4582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16667F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66F4E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ED2F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FD6F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5E8D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6141C6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2CF75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1C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социально-психологического тестирования обучающихся общеобразовательных организаций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19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996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D0B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5A133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9FAA3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241F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B9AB33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E990C8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4068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C040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D8CB8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91447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C4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AC7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D0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 (по согласованию),ОО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3E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EBCBB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F2A7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0B4EA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D4915E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D987E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0ABE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5D5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DD4D59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4276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407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совместного конкурса-акции с социальными партнерами, посвященный акции «Мы за здоровый образ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930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BC3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94C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C72AD" w14:textId="58634439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855A0" w14:textId="0CC6434C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09C1DA" w14:textId="57544CB7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5EA328" w14:textId="77777777" w:rsidR="00E37E46" w:rsidRPr="007A5B85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A62301" w14:textId="2798F185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99F4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120D1" w14:textId="5A1E541C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2A3AB1F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127EF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6D71" w14:textId="77777777" w:rsidR="00E37E46" w:rsidRPr="00FA1224" w:rsidRDefault="00E37E46" w:rsidP="005F4ADB">
            <w:pPr>
              <w:jc w:val="both"/>
              <w:rPr>
                <w:b/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семинаров, «круглых столов» и других форм антинаркотической пропаганды  в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учреждениях для подростков и родителей (законных представителей)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60F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BB0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C6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A2425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D8B13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12829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29846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C912D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4E7D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F419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897957A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E8B4E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F5C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районного конкурса «Жизнь без наркотиков»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A00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F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81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ECDEA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25C7B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6C842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170550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33C7E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8838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A4B4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033AE6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4E2E5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18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8F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7B0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C1B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F955B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5A1DB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33571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A0E41F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5C602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1079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DF74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A19CB7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B5FF2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5C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FA1224">
              <w:rPr>
                <w:sz w:val="22"/>
                <w:szCs w:val="22"/>
              </w:rPr>
              <w:t>флешмобов</w:t>
            </w:r>
            <w:proofErr w:type="spellEnd"/>
            <w:r w:rsidRPr="00FA1224">
              <w:rPr>
                <w:sz w:val="22"/>
                <w:szCs w:val="22"/>
              </w:rPr>
              <w:t xml:space="preserve">, </w:t>
            </w:r>
            <w:proofErr w:type="spellStart"/>
            <w:r w:rsidRPr="00FA1224">
              <w:rPr>
                <w:sz w:val="22"/>
                <w:szCs w:val="22"/>
              </w:rPr>
              <w:t>поствященных</w:t>
            </w:r>
            <w:proofErr w:type="spellEnd"/>
            <w:r w:rsidRPr="00FA1224">
              <w:rPr>
                <w:sz w:val="22"/>
                <w:szCs w:val="22"/>
              </w:rPr>
              <w:t xml:space="preserve"> Дню Победы в ВОВ, международному Дню защиты детей, Дню отказа от курения 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E0A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8D2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инспектор по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289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8D532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BC6D71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F5335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E7D2D9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90AA5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2DD4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1118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96FE6E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0992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5F1" w14:textId="77777777" w:rsidR="00E37E46" w:rsidRPr="00FA1224" w:rsidRDefault="00E37E46" w:rsidP="005F4ADB">
            <w:pPr>
              <w:jc w:val="both"/>
              <w:rPr>
                <w:b/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Участие в областном конкурсе «Мы выбираем жизнь»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E8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1B7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B24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FD01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0E20C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0D1F4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75D995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290D7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623A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2E24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5A67B3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FA2AC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B54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обучающих семинаров по проблемам профилактики употребления алкоголя, наркотических, токсических средств  и психоактивных веществ несовершеннолетними со специалистами основных субъектов профилактики безнадзорности и правонарушений несовершеннолетних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22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C8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ЦРБ (по согласованию), УО, УСЗН (по согласованию),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A85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3EDD6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C0047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79345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D983B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9EA6FF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962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9F98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91D542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D10E3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69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целевых оперативно-профилактических мероприятий по контролю за соблюдением лицами, совершившими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7F2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A1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30F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0B43F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A962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9FE81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9830A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8F05E1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15DB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4C1D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04D951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36B4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A6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Выявление и пресечение правонарушений, совершаемых родителями (законными представителями) в отношении  несовершеннолетних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CB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686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согласованию), КДН  и ЗП, УСЗН (по согласованию),СРЦН (по согласованию),УО,ОО, Советы профилактики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C1C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C731F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D45A1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913FA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44E4E2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0D708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25D8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BF61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7086E2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D9C6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D75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комплекса мероприятий в рамках Международного Дня телефона доверия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A4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CD5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4F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AF6B5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B6336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E01E1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E2581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1899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894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ACF8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5EF169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7642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1D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информационной кампании  по профилактике  всех форм жестокого обращения с детьми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53A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949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 и ЗП, УСЗН (по согласованию), УО,ОО, 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5E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41C789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D6F1F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0C3FD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BB8612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132D1E" w14:textId="77777777" w:rsidR="00E37E46" w:rsidRPr="00FD6F1F" w:rsidRDefault="00E37E46" w:rsidP="005F4ADB">
            <w:pPr>
              <w:jc w:val="center"/>
              <w:rPr>
                <w:sz w:val="22"/>
                <w:szCs w:val="22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6A3CD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6C96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8B39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AB8F2A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41FA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B06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Организация и проведение работы с родителями  и законными представителями  в сфере профилактики безнадзорности, жестокого обращения  в отношении несовершеннолетних в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учреждениях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56F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13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ЦРБ (по согласованию), 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DE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07C59C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CB14DF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34CD15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AC8F8B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BBD83" w14:textId="77777777" w:rsidR="00E37E46" w:rsidRPr="00CB14DF" w:rsidRDefault="00E37E46" w:rsidP="005F4ADB">
            <w:pPr>
              <w:jc w:val="center"/>
              <w:rPr>
                <w:sz w:val="22"/>
                <w:szCs w:val="22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72014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83E49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A5E8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B5DFA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1BE7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E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лечения родителей, имеющих несовершеннолетних детей, от алкогольной  и наркотической зависимости в целях профилактики случаев лишений или ограничений в родительских правах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EE8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F7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7E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07D36B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46961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F8277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0E4ACE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8AD7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4303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A4A0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544DBE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52067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B78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Временное трудоустройство в свободное от учебы время несовершеннолетних граждан в возрасте от 14 до 18 лет, состоящих на различных видах профилактического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AE0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2EC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ЦЗН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A75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A38C8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2E68B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6331B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65348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65ADEC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E1C7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7B48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302A1CD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B536B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F6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оздоровительного отдыха детей, находящихся в социально опасном положении и трудной жизненной ситуации (лагеря с дневным пребыванием, профильные смены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F5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2EE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УСЗН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210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05932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EA62C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DC6DE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71B359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FA5B8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585E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FF76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18FA20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06139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1A5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мероприятий по организации оздоровительного отдыха детей, находящихся в социально опасном положении и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36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E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ОО, ОК, учреждения культуры, инспектор по молодежной политике УО, инспектор по спорту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3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BC7B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0A4FD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A69F9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51037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8BD5D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7540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E54F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885DC42" w14:textId="77777777" w:rsidTr="00E12D37">
        <w:trPr>
          <w:cantSplit/>
          <w:trHeight w:val="1598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8269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10E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мини-ярмарок для несовершеннолетних, желающих работать в свободное от учебы время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23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8E2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ЦЗН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035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778315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ECA71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D36E8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451CD3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F78F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032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1675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6A0422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5F822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D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областного проекта «Дворовая практика»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EC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196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FF2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F65FD" w14:textId="4C259CCC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D85BF3" w14:textId="6ADADAF4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C463C" w14:textId="08AB9BF2" w:rsidR="00E37E46" w:rsidRPr="00FA1224" w:rsidRDefault="005F4ADB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2F24D1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44889" w14:textId="59D663EB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перенесено на следующий квартал</w:t>
            </w: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F64B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8B6F9" w14:textId="1A5FC517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18F127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16A7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1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комплекса мероприятий (обучающих семинаров, лекториев, тренингов, консуль</w:t>
            </w:r>
            <w:r>
              <w:rPr>
                <w:sz w:val="22"/>
                <w:szCs w:val="22"/>
              </w:rPr>
              <w:t>таций   и т.д.), направленных пр</w:t>
            </w:r>
            <w:r w:rsidRPr="00FA1224">
              <w:rPr>
                <w:sz w:val="22"/>
                <w:szCs w:val="22"/>
              </w:rPr>
              <w:t>офилактику суицидальных настроений и формирование позитивного мировоззрения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54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C7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ОО, ЦРБ (по согласованию), 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450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0E4B0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602BF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82C0F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31028B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3B6748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63EB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12BE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742CF4F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34FB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0C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Мониторинг состояния работы по профилактике суицидального поведения несовершеннолетних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76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3B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18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E0FF6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B21CE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CB77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83F3C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CE87D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DE89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FFBF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1E1E0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17DE9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F5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Разработка памяток, буклетов для родителей с информацией о ранних признаках суицидальных настроений у детей, приемами профилактики и предупреждения суицидальных поступков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97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FE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ОО, ЦРБ (по согласованию), ПЦПИ,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12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1B3F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60D68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2D8C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140F8F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5A7C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189E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4473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5A29001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7363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1.42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D7C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информационно – просветительской работы  с несовершеннолетними в период проведения летней оздоровительной кампании, направленной на профилактику суицидального поведения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EB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43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ОП, УО, ОО, ЦРБ (по согласованию),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ACD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0B988D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85620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3D0208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83E924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3C3B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777A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6226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3C83AF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7B2D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7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Привлечение волонтерских объединений к организации информационно – просветительской работы  с несовершеннолетними и родителями (законными  представителями)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77C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EF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ОО, 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62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CFB1FF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EC5696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C26EE5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24F5B8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38C5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4F5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00B8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4926D4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8A597C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8C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Мониторинг информационно-телекоммуникационной сети «Интернет» на предмет наличия материалов с информацией о способах совершения самоубийства и призывами совершения самоубийства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ED9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532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ОП, ОО, инспектор по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F4A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55C9C5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2A6F7F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042850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8B625A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48CFA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2A2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5F77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24DC741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767A8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1.45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3E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взаимодействию всех субъектов профилактики Тоншаевского муниципального округа, направленных на пропаганду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1D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66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КДНиЗП, УО, ЦРБ,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916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475ABC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</w:t>
            </w: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70C639" w14:textId="77777777" w:rsidR="00E37E46" w:rsidRPr="00CB14DF" w:rsidRDefault="00E37E46" w:rsidP="005F4ADB">
            <w:pPr>
              <w:jc w:val="center"/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</w:t>
            </w: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715025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1C9AAC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667C71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0F1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0EEF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6F799C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E619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1.46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790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комплекса профилактических мероприятий, направленных на профилактику уголовной и административной ответственности  подростков за участие в противоправных действиях в составе неформальных молодежных группировок антиобщественной и преступной направленности, в том числе «скинхедов» и футбольных фанатов,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E5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65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КДНиЗП, УО, ЦРБ,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F89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5A009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94D3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B3151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3BCC8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20FB20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EF669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FD05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</w:tbl>
    <w:p w14:paraId="33D345C7" w14:textId="77777777" w:rsidR="00E37E46" w:rsidRDefault="00E37E46" w:rsidP="007D3B09">
      <w:pPr>
        <w:jc w:val="center"/>
      </w:pPr>
    </w:p>
    <w:p w14:paraId="4B28BF01" w14:textId="77777777" w:rsidR="001316F7" w:rsidRDefault="00752D37" w:rsidP="007D3B09">
      <w:pPr>
        <w:jc w:val="center"/>
      </w:pPr>
      <w:r>
        <w:t xml:space="preserve">Заведующий сектора                        </w:t>
      </w:r>
      <w:r w:rsidR="00E37E46">
        <w:t xml:space="preserve">              </w:t>
      </w:r>
      <w:r>
        <w:t xml:space="preserve">                                 </w:t>
      </w:r>
      <w:r w:rsidR="00D00DC8">
        <w:t>Е.Н. Родичева</w:t>
      </w:r>
    </w:p>
    <w:sectPr w:rsidR="001316F7" w:rsidSect="00E12D37">
      <w:pgSz w:w="16838" w:h="11906" w:orient="landscape"/>
      <w:pgMar w:top="567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636B"/>
    <w:multiLevelType w:val="hybridMultilevel"/>
    <w:tmpl w:val="83ACF2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1339A"/>
    <w:rsid w:val="00053A0B"/>
    <w:rsid w:val="000B706A"/>
    <w:rsid w:val="00105709"/>
    <w:rsid w:val="001316F7"/>
    <w:rsid w:val="0014643B"/>
    <w:rsid w:val="00147301"/>
    <w:rsid w:val="00171B44"/>
    <w:rsid w:val="00197E4E"/>
    <w:rsid w:val="00235E72"/>
    <w:rsid w:val="002843BA"/>
    <w:rsid w:val="002B377D"/>
    <w:rsid w:val="002B4165"/>
    <w:rsid w:val="00314570"/>
    <w:rsid w:val="00320C2F"/>
    <w:rsid w:val="00325063"/>
    <w:rsid w:val="003B17CF"/>
    <w:rsid w:val="003C6410"/>
    <w:rsid w:val="003C6670"/>
    <w:rsid w:val="003D3D52"/>
    <w:rsid w:val="003D70C1"/>
    <w:rsid w:val="003E4138"/>
    <w:rsid w:val="00454C83"/>
    <w:rsid w:val="004C7109"/>
    <w:rsid w:val="00587B7A"/>
    <w:rsid w:val="005F4ADB"/>
    <w:rsid w:val="006034AC"/>
    <w:rsid w:val="00627393"/>
    <w:rsid w:val="006A3A5E"/>
    <w:rsid w:val="00707A3A"/>
    <w:rsid w:val="007345AC"/>
    <w:rsid w:val="00752D37"/>
    <w:rsid w:val="007A5B85"/>
    <w:rsid w:val="007C2EA4"/>
    <w:rsid w:val="007D3B09"/>
    <w:rsid w:val="007E2BD3"/>
    <w:rsid w:val="008062DF"/>
    <w:rsid w:val="00830D2C"/>
    <w:rsid w:val="008F24D9"/>
    <w:rsid w:val="00921D28"/>
    <w:rsid w:val="00955F5C"/>
    <w:rsid w:val="00A808EF"/>
    <w:rsid w:val="00B07C46"/>
    <w:rsid w:val="00B626EA"/>
    <w:rsid w:val="00BC5729"/>
    <w:rsid w:val="00BE4007"/>
    <w:rsid w:val="00CB14DF"/>
    <w:rsid w:val="00CB5E2C"/>
    <w:rsid w:val="00CC79EF"/>
    <w:rsid w:val="00CD0ABF"/>
    <w:rsid w:val="00D00DC8"/>
    <w:rsid w:val="00D01205"/>
    <w:rsid w:val="00D52ECC"/>
    <w:rsid w:val="00D70D52"/>
    <w:rsid w:val="00DB5468"/>
    <w:rsid w:val="00DD7E62"/>
    <w:rsid w:val="00E12D37"/>
    <w:rsid w:val="00E37E46"/>
    <w:rsid w:val="00E41103"/>
    <w:rsid w:val="00EF3B84"/>
    <w:rsid w:val="00F2376F"/>
    <w:rsid w:val="00F27AD6"/>
    <w:rsid w:val="00FA1224"/>
    <w:rsid w:val="00FA708B"/>
    <w:rsid w:val="00FD6F1F"/>
    <w:rsid w:val="00FE3933"/>
    <w:rsid w:val="00FF4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2D7F"/>
  <w15:docId w15:val="{D663AD67-1647-4AFC-9277-798C4610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35E72"/>
    <w:pPr>
      <w:ind w:left="720"/>
      <w:contextualSpacing/>
    </w:pPr>
  </w:style>
  <w:style w:type="paragraph" w:customStyle="1" w:styleId="a4">
    <w:name w:val="Нормальный"/>
    <w:rsid w:val="00A80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0B70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706A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70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70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70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0B70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70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7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A741-BF5B-4833-9D2C-B0D784A4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6</cp:revision>
  <cp:lastPrinted>2026-03-26T10:35:00Z</cp:lastPrinted>
  <dcterms:created xsi:type="dcterms:W3CDTF">2026-03-18T13:05:00Z</dcterms:created>
  <dcterms:modified xsi:type="dcterms:W3CDTF">2026-03-26T10:36:00Z</dcterms:modified>
</cp:coreProperties>
</file>